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7E" w:rsidRDefault="006C297E" w:rsidP="005D42F5">
      <w:pPr>
        <w:spacing w:after="0"/>
        <w:jc w:val="center"/>
      </w:pPr>
      <w:r>
        <w:t>APPENDIX D-1</w:t>
      </w:r>
    </w:p>
    <w:p w:rsidR="006C297E" w:rsidRDefault="006C297E" w:rsidP="006C297E">
      <w:pPr>
        <w:jc w:val="center"/>
      </w:pPr>
      <w:r>
        <w:t>LESSON PLAN FORM</w:t>
      </w:r>
    </w:p>
    <w:p w:rsidR="006C297E" w:rsidRDefault="006C297E" w:rsidP="006C297E">
      <w:r>
        <w:t>Intern: __</w:t>
      </w:r>
      <w:r w:rsidR="00D84AB3">
        <w:rPr>
          <w:u w:val="single"/>
        </w:rPr>
        <w:t>Jocelyn Miller</w:t>
      </w:r>
      <w:r>
        <w:t xml:space="preserve">__ </w:t>
      </w:r>
      <w:r w:rsidR="00E22317">
        <w:tab/>
      </w:r>
      <w:r w:rsidR="00D84AB3">
        <w:tab/>
      </w:r>
      <w:r w:rsidR="00D84AB3">
        <w:tab/>
      </w:r>
      <w:r>
        <w:t>Date: ___</w:t>
      </w:r>
      <w:r w:rsidR="00D84AB3">
        <w:rPr>
          <w:u w:val="single"/>
        </w:rPr>
        <w:t>10/02/14</w:t>
      </w:r>
      <w:r>
        <w:t>____ Group Size: ___</w:t>
      </w:r>
      <w:r w:rsidR="00D84AB3" w:rsidRPr="00D84AB3">
        <w:rPr>
          <w:u w:val="single"/>
        </w:rPr>
        <w:t>24</w:t>
      </w:r>
      <w:r>
        <w:t>___</w:t>
      </w:r>
    </w:p>
    <w:p w:rsidR="006C297E" w:rsidRDefault="006C297E" w:rsidP="006C297E">
      <w:r>
        <w:t>Estimated time for Lesson: ___</w:t>
      </w:r>
      <w:r w:rsidR="00D84AB3" w:rsidRPr="00D84AB3">
        <w:rPr>
          <w:u w:val="single"/>
        </w:rPr>
        <w:t>2.5 hours</w:t>
      </w:r>
      <w:r w:rsidR="00D84AB3">
        <w:t>__</w:t>
      </w:r>
      <w:r w:rsidR="00E22317">
        <w:tab/>
      </w:r>
      <w:r w:rsidR="00D84AB3">
        <w:tab/>
      </w:r>
      <w:r>
        <w:t>Mentor teacher approval: _________</w:t>
      </w:r>
      <w:r w:rsidR="00D84AB3">
        <w:t>___</w:t>
      </w:r>
    </w:p>
    <w:p w:rsidR="006C297E" w:rsidRDefault="006C297E" w:rsidP="006C297E">
      <w:r>
        <w:t>Content Area: ____</w:t>
      </w:r>
      <w:r w:rsidR="00D84AB3">
        <w:rPr>
          <w:u w:val="single"/>
        </w:rPr>
        <w:t>7</w:t>
      </w:r>
      <w:r w:rsidR="00D84AB3" w:rsidRPr="00D84AB3">
        <w:rPr>
          <w:u w:val="single"/>
          <w:vertAlign w:val="superscript"/>
        </w:rPr>
        <w:t>th</w:t>
      </w:r>
      <w:r w:rsidR="00D84AB3">
        <w:rPr>
          <w:u w:val="single"/>
        </w:rPr>
        <w:t xml:space="preserve"> Grade Life Science</w:t>
      </w:r>
      <w:r w:rsidR="00D84AB3">
        <w:t>___</w:t>
      </w:r>
    </w:p>
    <w:p w:rsidR="006C297E" w:rsidRDefault="006C297E" w:rsidP="006C297E">
      <w:r>
        <w:t>Topic: ____</w:t>
      </w:r>
      <w:r w:rsidR="00D84AB3">
        <w:rPr>
          <w:u w:val="single"/>
        </w:rPr>
        <w:t>Natural History Project_</w:t>
      </w:r>
      <w:r>
        <w:t>_______</w:t>
      </w:r>
    </w:p>
    <w:p w:rsidR="006C297E" w:rsidRP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 xml:space="preserve">L.A. Content Standard &amp; Benchmark: </w:t>
      </w:r>
    </w:p>
    <w:bookmarkStart w:id="0" w:name="CCSS.ELA-Literacy.RST.6-8.1"/>
    <w:p w:rsidR="001D163C" w:rsidRPr="001D163C" w:rsidRDefault="001D163C" w:rsidP="001D163C">
      <w:pPr>
        <w:spacing w:after="0" w:line="378" w:lineRule="atLeast"/>
        <w:rPr>
          <w:rFonts w:ascii="Lato Light" w:eastAsia="Times New Roman" w:hAnsi="Lato Light"/>
          <w:color w:val="202020"/>
          <w:sz w:val="26"/>
          <w:szCs w:val="26"/>
          <w:highlight w:val="yellow"/>
        </w:rPr>
      </w:pP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fldChar w:fldCharType="begin"/>
      </w: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instrText xml:space="preserve"> HYPERLINK "http://www.corestandards.org/ELA-Literacy/RST/6-8/1/" </w:instrText>
      </w: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fldChar w:fldCharType="separate"/>
      </w:r>
      <w:r w:rsidRPr="001D163C">
        <w:rPr>
          <w:rFonts w:ascii="Lato Light" w:eastAsia="Times New Roman" w:hAnsi="Lato Light"/>
          <w:caps/>
          <w:color w:val="373737"/>
          <w:sz w:val="18"/>
          <w:highlight w:val="yellow"/>
        </w:rPr>
        <w:t>CCSS.ELA-LITERACY.RST.6-8.1</w:t>
      </w: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fldChar w:fldCharType="end"/>
      </w:r>
      <w:bookmarkEnd w:id="0"/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br/>
        <w:t>Cite specific textual evidence to support analysis of science and technical texts.</w:t>
      </w:r>
    </w:p>
    <w:bookmarkStart w:id="1" w:name="CCSS.ELA-Literacy.RST.6-8.2"/>
    <w:p w:rsidR="001D163C" w:rsidRPr="001D163C" w:rsidRDefault="001D163C" w:rsidP="001D163C">
      <w:pPr>
        <w:spacing w:after="0" w:line="378" w:lineRule="atLeast"/>
        <w:rPr>
          <w:rFonts w:ascii="Lato Light" w:eastAsia="Times New Roman" w:hAnsi="Lato Light"/>
          <w:color w:val="202020"/>
          <w:sz w:val="26"/>
          <w:szCs w:val="26"/>
          <w:highlight w:val="yellow"/>
        </w:rPr>
      </w:pP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fldChar w:fldCharType="begin"/>
      </w: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instrText xml:space="preserve"> HYPERLINK "http://www.corestandards.org/ELA-Literacy/RST/6-8/2/" </w:instrText>
      </w: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fldChar w:fldCharType="separate"/>
      </w:r>
      <w:r w:rsidRPr="001D163C">
        <w:rPr>
          <w:rFonts w:ascii="Lato Light" w:eastAsia="Times New Roman" w:hAnsi="Lato Light"/>
          <w:caps/>
          <w:color w:val="373737"/>
          <w:sz w:val="18"/>
          <w:highlight w:val="yellow"/>
        </w:rPr>
        <w:t>CCSS.ELA-LITERACY.RST.6-8.2</w:t>
      </w: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fldChar w:fldCharType="end"/>
      </w:r>
      <w:bookmarkEnd w:id="1"/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br/>
      </w:r>
      <w:proofErr w:type="gramStart"/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t>Determine</w:t>
      </w:r>
      <w:proofErr w:type="gramEnd"/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t xml:space="preserve"> the central ideas or conclusions of a text; provide an accurate summary of the text distinct from prior knowledge or opinions.</w:t>
      </w:r>
    </w:p>
    <w:bookmarkStart w:id="2" w:name="CCSS.ELA-Literacy.RST.6-8.3"/>
    <w:p w:rsidR="001D163C" w:rsidRDefault="001D163C" w:rsidP="001D163C">
      <w:pPr>
        <w:spacing w:after="0" w:line="378" w:lineRule="atLeast"/>
        <w:rPr>
          <w:rFonts w:ascii="Lato Light" w:eastAsia="Times New Roman" w:hAnsi="Lato Light"/>
          <w:color w:val="202020"/>
          <w:sz w:val="26"/>
          <w:szCs w:val="26"/>
        </w:rPr>
      </w:pP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fldChar w:fldCharType="begin"/>
      </w: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instrText xml:space="preserve"> HYPERLINK "http://www.corestandards.org/ELA-Literacy/RST/6-8/3/" </w:instrText>
      </w: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fldChar w:fldCharType="separate"/>
      </w:r>
      <w:r w:rsidRPr="001D163C">
        <w:rPr>
          <w:rFonts w:ascii="Lato Light" w:eastAsia="Times New Roman" w:hAnsi="Lato Light"/>
          <w:caps/>
          <w:color w:val="373737"/>
          <w:sz w:val="18"/>
          <w:highlight w:val="yellow"/>
        </w:rPr>
        <w:t>CCSS.ELA-LITERACY.RST.6-8.3</w:t>
      </w: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fldChar w:fldCharType="end"/>
      </w:r>
      <w:bookmarkEnd w:id="2"/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br/>
        <w:t>Follow precisely a multistep procedure when carrying out experiments, taking measurements, or performing technical tasks.</w:t>
      </w:r>
    </w:p>
    <w:bookmarkStart w:id="3" w:name="CCSS.ELA-Literacy.RST.6-8.8"/>
    <w:p w:rsidR="001D163C" w:rsidRPr="001D163C" w:rsidRDefault="001D163C" w:rsidP="001D163C">
      <w:pPr>
        <w:spacing w:after="0" w:line="378" w:lineRule="atLeast"/>
        <w:rPr>
          <w:rFonts w:ascii="Lato Light" w:eastAsia="Times New Roman" w:hAnsi="Lato Light"/>
          <w:color w:val="202020"/>
          <w:sz w:val="26"/>
          <w:szCs w:val="26"/>
        </w:rPr>
      </w:pP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fldChar w:fldCharType="begin"/>
      </w: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instrText xml:space="preserve"> HYPERLINK "http://www.corestandards.org/ELA-Literacy/RST/6-8/8/" </w:instrText>
      </w: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fldChar w:fldCharType="separate"/>
      </w:r>
      <w:proofErr w:type="gramStart"/>
      <w:r w:rsidRPr="001D163C">
        <w:rPr>
          <w:rStyle w:val="Hyperlink"/>
          <w:rFonts w:ascii="Lato Light" w:eastAsia="Times New Roman" w:hAnsi="Lato Light"/>
          <w:sz w:val="26"/>
          <w:szCs w:val="26"/>
          <w:highlight w:val="yellow"/>
        </w:rPr>
        <w:t>CCSS.ELA-LITERACY.RST.6-8.8</w:t>
      </w:r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fldChar w:fldCharType="end"/>
      </w:r>
      <w:bookmarkEnd w:id="3"/>
      <w:r w:rsidRPr="001D163C">
        <w:rPr>
          <w:rFonts w:ascii="Lato Light" w:eastAsia="Times New Roman" w:hAnsi="Lato Light"/>
          <w:color w:val="202020"/>
          <w:sz w:val="26"/>
          <w:szCs w:val="26"/>
          <w:highlight w:val="yellow"/>
        </w:rPr>
        <w:br/>
        <w:t>Distinguish among facts, reasoned judgment based on research findings, and speculation in a text.</w:t>
      </w:r>
      <w:proofErr w:type="gramEnd"/>
    </w:p>
    <w:p w:rsidR="00D84AB3" w:rsidRPr="00D84AB3" w:rsidRDefault="00D84AB3" w:rsidP="00D84AB3">
      <w:pPr>
        <w:pStyle w:val="ListParagraph"/>
        <w:numPr>
          <w:ilvl w:val="0"/>
          <w:numId w:val="1"/>
        </w:numPr>
      </w:pPr>
      <w:r w:rsidRPr="00D84AB3">
        <w:t>6. Compare the life cycles of a variety of organisms, including non-flowering and</w:t>
      </w:r>
      <w:r>
        <w:t xml:space="preserve"> </w:t>
      </w:r>
      <w:r w:rsidRPr="00D84AB3">
        <w:t>flowering plants, reptiles, birds, amphibians, and mammals (LS-M-A3)</w:t>
      </w:r>
    </w:p>
    <w:p w:rsidR="00D84AB3" w:rsidRPr="00D84AB3" w:rsidRDefault="00D84AB3" w:rsidP="00D84AB3">
      <w:pPr>
        <w:pStyle w:val="ListParagraph"/>
        <w:numPr>
          <w:ilvl w:val="0"/>
          <w:numId w:val="1"/>
        </w:numPr>
      </w:pPr>
      <w:r w:rsidRPr="00D84AB3">
        <w:t>11. Construct, use, and interpret appropriate graphical representations to collect, record,</w:t>
      </w:r>
    </w:p>
    <w:p w:rsidR="00D84AB3" w:rsidRPr="00D84AB3" w:rsidRDefault="00D84AB3" w:rsidP="00D84AB3">
      <w:pPr>
        <w:pStyle w:val="ListParagraph"/>
        <w:numPr>
          <w:ilvl w:val="0"/>
          <w:numId w:val="1"/>
        </w:numPr>
      </w:pPr>
      <w:r w:rsidRPr="00D84AB3">
        <w:t>and report data (e.g., tables, charts, circle graphs, bar and line graphs, diagrams,</w:t>
      </w:r>
      <w:r>
        <w:t xml:space="preserve"> </w:t>
      </w:r>
      <w:r w:rsidRPr="00D84AB3">
        <w:t>scatter plots, symbols) (SI-M-A4)</w:t>
      </w:r>
    </w:p>
    <w:p w:rsidR="00D84AB3" w:rsidRPr="00D84AB3" w:rsidRDefault="00D84AB3" w:rsidP="00D84AB3">
      <w:pPr>
        <w:pStyle w:val="ListParagraph"/>
        <w:numPr>
          <w:ilvl w:val="0"/>
          <w:numId w:val="1"/>
        </w:numPr>
      </w:pPr>
      <w:r w:rsidRPr="00D84AB3">
        <w:t>19. Communicate ideas in a variety of ways (e.g., symbols, illustrations, graphs, charts,</w:t>
      </w:r>
    </w:p>
    <w:p w:rsidR="00D84AB3" w:rsidRPr="00D84AB3" w:rsidRDefault="00D84AB3" w:rsidP="00D84AB3">
      <w:pPr>
        <w:pStyle w:val="ListParagraph"/>
      </w:pPr>
      <w:proofErr w:type="gramStart"/>
      <w:r w:rsidRPr="00D84AB3">
        <w:t>spreadsheets</w:t>
      </w:r>
      <w:proofErr w:type="gramEnd"/>
      <w:r w:rsidRPr="00D84AB3">
        <w:t>, concept maps, oral and written reports, equations) (SI-M-A7)</w:t>
      </w:r>
    </w:p>
    <w:p w:rsidR="00D84AB3" w:rsidRPr="00D84AB3" w:rsidRDefault="00D84AB3" w:rsidP="00D84AB3">
      <w:pPr>
        <w:pStyle w:val="ListParagraph"/>
        <w:numPr>
          <w:ilvl w:val="0"/>
          <w:numId w:val="1"/>
        </w:numPr>
      </w:pPr>
      <w:r w:rsidRPr="00D84AB3">
        <w:t xml:space="preserve">28. Recognize that investigations generally begin with a review of the work of others (SIM-B2) </w:t>
      </w:r>
    </w:p>
    <w:p w:rsidR="00D84AB3" w:rsidRPr="00D84AB3" w:rsidRDefault="00D84AB3" w:rsidP="00D84AB3">
      <w:pPr>
        <w:pStyle w:val="ListParagraph"/>
        <w:numPr>
          <w:ilvl w:val="0"/>
          <w:numId w:val="1"/>
        </w:numPr>
      </w:pPr>
      <w:r w:rsidRPr="00D84AB3">
        <w:t>26. Describe and compare the levels of organization of living things within an ecosystem</w:t>
      </w:r>
    </w:p>
    <w:p w:rsidR="00D84AB3" w:rsidRPr="00D84AB3" w:rsidRDefault="00D84AB3" w:rsidP="00D84AB3">
      <w:pPr>
        <w:pStyle w:val="ListParagraph"/>
      </w:pPr>
      <w:r w:rsidRPr="00D84AB3">
        <w:t>(LS-M-C3)</w:t>
      </w:r>
    </w:p>
    <w:p w:rsidR="00D84AB3" w:rsidRPr="00D84AB3" w:rsidRDefault="00D84AB3" w:rsidP="00D84AB3">
      <w:pPr>
        <w:pStyle w:val="ListParagraph"/>
        <w:numPr>
          <w:ilvl w:val="0"/>
          <w:numId w:val="1"/>
        </w:numPr>
      </w:pPr>
      <w:r w:rsidRPr="00D84AB3">
        <w:t xml:space="preserve">27. Identify the various relationships among plants and animals (e.g., </w:t>
      </w:r>
      <w:proofErr w:type="spellStart"/>
      <w:r w:rsidRPr="00D84AB3">
        <w:t>mutualistic</w:t>
      </w:r>
      <w:proofErr w:type="spellEnd"/>
      <w:r w:rsidRPr="00D84AB3">
        <w:t>,</w:t>
      </w:r>
      <w:r>
        <w:t xml:space="preserve"> </w:t>
      </w:r>
      <w:r w:rsidRPr="00D84AB3">
        <w:t>parasitic, producer/consumer) (LS-M-C4)</w:t>
      </w:r>
    </w:p>
    <w:p w:rsidR="00D84AB3" w:rsidRPr="00D84AB3" w:rsidRDefault="00D84AB3" w:rsidP="00D84AB3">
      <w:pPr>
        <w:pStyle w:val="ListParagraph"/>
        <w:numPr>
          <w:ilvl w:val="0"/>
          <w:numId w:val="1"/>
        </w:numPr>
      </w:pPr>
      <w:r w:rsidRPr="00D84AB3">
        <w:t>28. Differentiate between ecosystem components of habitat and niche (LS-M-C4)</w:t>
      </w:r>
    </w:p>
    <w:p w:rsidR="00D84AB3" w:rsidRPr="00D84AB3" w:rsidRDefault="00D84AB3" w:rsidP="00D84AB3">
      <w:pPr>
        <w:pStyle w:val="ListParagraph"/>
        <w:numPr>
          <w:ilvl w:val="0"/>
          <w:numId w:val="1"/>
        </w:numPr>
      </w:pPr>
      <w:r w:rsidRPr="00D84AB3">
        <w:t>30. Differentiate between structural and behavioral adaptations in a variety of organisms</w:t>
      </w:r>
    </w:p>
    <w:p w:rsidR="00D84AB3" w:rsidRPr="00D84AB3" w:rsidRDefault="00D84AB3" w:rsidP="00D84AB3">
      <w:pPr>
        <w:pStyle w:val="ListParagraph"/>
      </w:pPr>
      <w:r w:rsidRPr="00D84AB3">
        <w:t>(LS-M-D1)</w:t>
      </w:r>
    </w:p>
    <w:p w:rsidR="00D84AB3" w:rsidRDefault="00D84AB3" w:rsidP="00D84AB3">
      <w:pPr>
        <w:pStyle w:val="ListParagraph"/>
        <w:numPr>
          <w:ilvl w:val="0"/>
          <w:numId w:val="1"/>
        </w:numPr>
      </w:pPr>
      <w:r w:rsidRPr="00D84AB3">
        <w:lastRenderedPageBreak/>
        <w:t>31. Describe and evaluate the impact of introducing nonnative species into an</w:t>
      </w:r>
      <w:r>
        <w:t xml:space="preserve"> </w:t>
      </w:r>
      <w:r w:rsidRPr="00D84AB3">
        <w:t>ecosystem (LS-M-D1)</w:t>
      </w:r>
    </w:p>
    <w:p w:rsidR="006C297E" w:rsidRDefault="00D84AB3" w:rsidP="00D84AB3">
      <w:pPr>
        <w:pStyle w:val="ListParagraph"/>
        <w:numPr>
          <w:ilvl w:val="0"/>
          <w:numId w:val="1"/>
        </w:numPr>
      </w:pPr>
      <w:r>
        <w:t>Encourage students to investigate their world</w:t>
      </w:r>
    </w:p>
    <w:p w:rsidR="00D84AB3" w:rsidRDefault="00D84AB3" w:rsidP="00D84AB3">
      <w:pPr>
        <w:pStyle w:val="ListParagraph"/>
        <w:numPr>
          <w:ilvl w:val="0"/>
          <w:numId w:val="1"/>
        </w:numPr>
      </w:pPr>
      <w:r>
        <w:t>Show students the vast amount of crazy organisms alive in the world today that they could study as scientists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 xml:space="preserve">Objective(s): </w:t>
      </w:r>
    </w:p>
    <w:p w:rsidR="006C297E" w:rsidRPr="00D84AB3" w:rsidRDefault="00D84AB3" w:rsidP="005D42F5">
      <w:pPr>
        <w:pStyle w:val="ListParagraph"/>
        <w:numPr>
          <w:ilvl w:val="0"/>
          <w:numId w:val="2"/>
        </w:numPr>
        <w:rPr>
          <w:b/>
          <w:u w:val="single"/>
        </w:rPr>
      </w:pPr>
      <w:r>
        <w:t>SWBAT:</w:t>
      </w:r>
    </w:p>
    <w:p w:rsidR="00D84AB3" w:rsidRPr="00D84AB3" w:rsidRDefault="00D84AB3" w:rsidP="00D84AB3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Use multiple sources to accurately identify the complete classification of a given organism, correctly naming at least 5 of the 7 </w:t>
      </w:r>
      <w:proofErr w:type="spellStart"/>
      <w:r>
        <w:t>taxa</w:t>
      </w:r>
      <w:proofErr w:type="spellEnd"/>
      <w:r>
        <w:t xml:space="preserve"> associated with the organism.</w:t>
      </w:r>
    </w:p>
    <w:p w:rsidR="00D84AB3" w:rsidRPr="00477447" w:rsidRDefault="00D84AB3" w:rsidP="00D84AB3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Follow a template to include all pertinent information about an organism, with fewer than </w:t>
      </w:r>
      <w:r w:rsidR="00477447">
        <w:t>two factual errors outside of classification</w:t>
      </w:r>
    </w:p>
    <w:p w:rsidR="00477447" w:rsidRPr="00477447" w:rsidRDefault="00477447" w:rsidP="00D84AB3">
      <w:pPr>
        <w:pStyle w:val="ListParagraph"/>
        <w:numPr>
          <w:ilvl w:val="1"/>
          <w:numId w:val="2"/>
        </w:numPr>
        <w:rPr>
          <w:b/>
          <w:u w:val="single"/>
        </w:rPr>
      </w:pPr>
      <w:r>
        <w:t>Incorporate at least one appropriate citation, not counting Wikipedia</w:t>
      </w:r>
    </w:p>
    <w:p w:rsidR="00477447" w:rsidRPr="00477447" w:rsidRDefault="00477447" w:rsidP="00477447">
      <w:pPr>
        <w:rPr>
          <w:b/>
          <w:u w:val="single"/>
        </w:rPr>
      </w:pPr>
    </w:p>
    <w:p w:rsidR="006C297E" w:rsidRDefault="00477447" w:rsidP="005D42F5">
      <w:pPr>
        <w:pStyle w:val="ListParagraph"/>
        <w:numPr>
          <w:ilvl w:val="0"/>
          <w:numId w:val="2"/>
        </w:numPr>
      </w:pPr>
      <w:r>
        <w:t>Students will be able to produce a complete and informative fact sheet about their organism, including its complete classification, biome, distribution, habitat, size, niche, and an interesting fact.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 xml:space="preserve">Methods of Assessing Learning: </w:t>
      </w:r>
    </w:p>
    <w:p w:rsidR="006C297E" w:rsidRPr="005D42F5" w:rsidRDefault="00477447" w:rsidP="005D42F5">
      <w:pPr>
        <w:pStyle w:val="ListParagraph"/>
        <w:numPr>
          <w:ilvl w:val="0"/>
          <w:numId w:val="3"/>
        </w:numPr>
        <w:rPr>
          <w:b/>
          <w:u w:val="single"/>
        </w:rPr>
      </w:pPr>
      <w:r>
        <w:t>The fact sheet will be graded using a rubric</w:t>
      </w:r>
    </w:p>
    <w:p w:rsidR="006C297E" w:rsidRDefault="00A837F8" w:rsidP="005D42F5">
      <w:pPr>
        <w:pStyle w:val="ListParagraph"/>
        <w:numPr>
          <w:ilvl w:val="0"/>
          <w:numId w:val="3"/>
        </w:numPr>
      </w:pPr>
      <w:r>
        <w:t>Continued understanding will be assessed during class discussions about biomes, ecosystems, and food webs, plus graded lab notebooks for assessment of application of content knowledge during laboratory activities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Materials:</w:t>
      </w:r>
    </w:p>
    <w:p w:rsidR="00A837F8" w:rsidRDefault="00A837F8" w:rsidP="00A837F8">
      <w:pPr>
        <w:pStyle w:val="ListParagraph"/>
        <w:numPr>
          <w:ilvl w:val="0"/>
          <w:numId w:val="6"/>
        </w:numPr>
      </w:pPr>
      <w:r>
        <w:t>Natural History Project Instructions &amp; Rubric</w:t>
      </w:r>
    </w:p>
    <w:p w:rsidR="00A837F8" w:rsidRDefault="00A837F8" w:rsidP="00A837F8">
      <w:pPr>
        <w:pStyle w:val="ListParagraph"/>
        <w:numPr>
          <w:ilvl w:val="0"/>
          <w:numId w:val="6"/>
        </w:numPr>
      </w:pPr>
      <w:r>
        <w:t>Animal Natural History Project Template and Example</w:t>
      </w:r>
    </w:p>
    <w:p w:rsidR="00A837F8" w:rsidRDefault="00A837F8" w:rsidP="00A837F8">
      <w:pPr>
        <w:pStyle w:val="ListParagraph"/>
        <w:numPr>
          <w:ilvl w:val="0"/>
          <w:numId w:val="6"/>
        </w:numPr>
      </w:pPr>
      <w:r>
        <w:t>Plant Natural History Project Template and Example</w:t>
      </w:r>
    </w:p>
    <w:p w:rsidR="00A837F8" w:rsidRDefault="00A837F8" w:rsidP="00A837F8">
      <w:pPr>
        <w:pStyle w:val="ListParagraph"/>
        <w:numPr>
          <w:ilvl w:val="0"/>
          <w:numId w:val="6"/>
        </w:numPr>
      </w:pPr>
      <w:r>
        <w:t>Animal List cut-outs</w:t>
      </w:r>
    </w:p>
    <w:p w:rsidR="00A837F8" w:rsidRDefault="00A837F8" w:rsidP="00A837F8">
      <w:pPr>
        <w:pStyle w:val="ListParagraph"/>
        <w:numPr>
          <w:ilvl w:val="0"/>
          <w:numId w:val="6"/>
        </w:numPr>
      </w:pPr>
      <w:r>
        <w:t>Plant List cut-outs</w:t>
      </w:r>
    </w:p>
    <w:p w:rsidR="00A837F8" w:rsidRPr="00A837F8" w:rsidRDefault="00A837F8" w:rsidP="00A837F8">
      <w:pPr>
        <w:pStyle w:val="ListParagraph"/>
        <w:numPr>
          <w:ilvl w:val="0"/>
          <w:numId w:val="6"/>
        </w:numPr>
      </w:pPr>
      <w:r>
        <w:t>computers with internet access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Management Considerations:</w:t>
      </w:r>
    </w:p>
    <w:p w:rsidR="00A837F8" w:rsidRPr="00A837F8" w:rsidRDefault="00A837F8" w:rsidP="006C297E">
      <w:r>
        <w:t>Students will spend up to 2 class periods in the library or computer lab conducting their research. Prior arrangements should be made to reserve 24 computers for each class for two days.</w:t>
      </w:r>
    </w:p>
    <w:p w:rsidR="006C297E" w:rsidRP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Accommodations for different ability levels and learning styles:</w:t>
      </w:r>
    </w:p>
    <w:p w:rsidR="006C297E" w:rsidRP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lastRenderedPageBreak/>
        <w:t xml:space="preserve">Justification: </w:t>
      </w:r>
    </w:p>
    <w:p w:rsidR="006C297E" w:rsidRDefault="00A837F8" w:rsidP="005D42F5">
      <w:pPr>
        <w:pStyle w:val="ListParagraph"/>
        <w:numPr>
          <w:ilvl w:val="0"/>
          <w:numId w:val="4"/>
        </w:numPr>
      </w:pPr>
      <w:r>
        <w:t>Middle school is when children start to become aware of the world outside of their personal lives</w:t>
      </w:r>
    </w:p>
    <w:p w:rsidR="00A837F8" w:rsidRDefault="00A837F8" w:rsidP="005D42F5">
      <w:pPr>
        <w:pStyle w:val="ListParagraph"/>
        <w:numPr>
          <w:ilvl w:val="0"/>
          <w:numId w:val="4"/>
        </w:numPr>
      </w:pPr>
      <w:r>
        <w:t>It is beneficial to have experience conducting research at an early age to learn how to structure your research and your writing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 xml:space="preserve">Procedures/Activities: </w:t>
      </w:r>
    </w:p>
    <w:p w:rsidR="00A837F8" w:rsidRPr="00A837F8" w:rsidRDefault="00A837F8" w:rsidP="00A837F8">
      <w:pPr>
        <w:rPr>
          <w:b/>
        </w:rPr>
      </w:pPr>
      <w:r w:rsidRPr="00A837F8">
        <w:rPr>
          <w:b/>
        </w:rPr>
        <w:t>Engage</w:t>
      </w:r>
    </w:p>
    <w:p w:rsidR="00A837F8" w:rsidRPr="00A837F8" w:rsidRDefault="00A837F8" w:rsidP="00A837F8">
      <w:pPr>
        <w:numPr>
          <w:ilvl w:val="2"/>
          <w:numId w:val="7"/>
        </w:numPr>
        <w:tabs>
          <w:tab w:val="clear" w:pos="2160"/>
          <w:tab w:val="num" w:pos="450"/>
        </w:tabs>
        <w:ind w:left="450"/>
      </w:pPr>
      <w:r w:rsidRPr="00A837F8">
        <w:t>Tell the students that since they’ve finished Classification and are about to begin a unit on biomes and ecosystems, they are going to be doing a natural history research project on a cool plant or animal.</w:t>
      </w:r>
    </w:p>
    <w:p w:rsidR="00A837F8" w:rsidRPr="00A837F8" w:rsidRDefault="00A837F8" w:rsidP="00A837F8">
      <w:pPr>
        <w:numPr>
          <w:ilvl w:val="2"/>
          <w:numId w:val="7"/>
        </w:numPr>
        <w:tabs>
          <w:tab w:val="clear" w:pos="2160"/>
          <w:tab w:val="left" w:pos="450"/>
        </w:tabs>
        <w:ind w:left="450"/>
      </w:pPr>
      <w:r w:rsidRPr="00A837F8">
        <w:t>Present an example of an Animal project and a Plant project, explaining how to use the template.</w:t>
      </w:r>
    </w:p>
    <w:p w:rsidR="00A837F8" w:rsidRPr="00A837F8" w:rsidRDefault="00A837F8" w:rsidP="00A837F8">
      <w:pPr>
        <w:numPr>
          <w:ilvl w:val="2"/>
          <w:numId w:val="7"/>
        </w:numPr>
        <w:tabs>
          <w:tab w:val="clear" w:pos="2160"/>
          <w:tab w:val="left" w:pos="450"/>
        </w:tabs>
        <w:ind w:left="450"/>
      </w:pPr>
      <w:r w:rsidRPr="00A837F8">
        <w:t>Emphasize the levels of classification, and distinguish between the sections for biome, geographic range, and habitat.</w:t>
      </w:r>
    </w:p>
    <w:p w:rsidR="00955ED0" w:rsidRDefault="00A837F8" w:rsidP="00A837F8">
      <w:pPr>
        <w:numPr>
          <w:ilvl w:val="2"/>
          <w:numId w:val="7"/>
        </w:numPr>
        <w:tabs>
          <w:tab w:val="clear" w:pos="2160"/>
          <w:tab w:val="left" w:pos="450"/>
        </w:tabs>
        <w:ind w:left="450"/>
      </w:pPr>
      <w:r w:rsidRPr="00A837F8">
        <w:t xml:space="preserve">Tell the students they can choose if they want to research a plant or an animal, but will draw their organism randomly from a hat. Explain that some of the organisms from the plant </w:t>
      </w:r>
      <w:proofErr w:type="spellStart"/>
      <w:r w:rsidRPr="00A837F8">
        <w:t>hat</w:t>
      </w:r>
      <w:proofErr w:type="spellEnd"/>
      <w:r w:rsidRPr="00A837F8">
        <w:t xml:space="preserve"> will have a note to see the teacher – these plants are difficult to </w:t>
      </w:r>
      <w:r w:rsidR="00955ED0">
        <w:t>research beyond the Genus level. Students may wish to redraw.</w:t>
      </w:r>
    </w:p>
    <w:p w:rsidR="00955ED0" w:rsidRDefault="00955ED0" w:rsidP="00955ED0">
      <w:pPr>
        <w:numPr>
          <w:ilvl w:val="2"/>
          <w:numId w:val="7"/>
        </w:numPr>
        <w:tabs>
          <w:tab w:val="clear" w:pos="2160"/>
          <w:tab w:val="left" w:pos="450"/>
        </w:tabs>
        <w:ind w:left="450"/>
      </w:pPr>
      <w:r>
        <w:t>Explain that some plants</w:t>
      </w:r>
      <w:r w:rsidRPr="00A837F8">
        <w:t xml:space="preserve"> are carnivorous and will require an additional section on the project. Students will be allowed to redraw if they do not wish to do the extra work.</w:t>
      </w:r>
      <w:r>
        <w:t xml:space="preserve"> </w:t>
      </w:r>
    </w:p>
    <w:p w:rsidR="00A837F8" w:rsidRPr="00A837F8" w:rsidRDefault="00A837F8" w:rsidP="00A837F8">
      <w:pPr>
        <w:numPr>
          <w:ilvl w:val="2"/>
          <w:numId w:val="7"/>
        </w:numPr>
        <w:tabs>
          <w:tab w:val="clear" w:pos="2160"/>
          <w:tab w:val="left" w:pos="450"/>
        </w:tabs>
        <w:ind w:left="450"/>
      </w:pPr>
      <w:r w:rsidRPr="00A837F8">
        <w:t>Students will have 2 – 3 weeks to complete the project, including at least 2 class periods in the library or computer lab to do their research.</w:t>
      </w:r>
    </w:p>
    <w:p w:rsidR="00A837F8" w:rsidRPr="00A837F8" w:rsidRDefault="00A837F8" w:rsidP="00A837F8">
      <w:pPr>
        <w:tabs>
          <w:tab w:val="left" w:pos="450"/>
        </w:tabs>
        <w:ind w:left="450"/>
        <w:rPr>
          <w:b/>
        </w:rPr>
      </w:pPr>
      <w:r w:rsidRPr="00A837F8">
        <w:rPr>
          <w:b/>
        </w:rPr>
        <w:t>Explore</w:t>
      </w:r>
    </w:p>
    <w:p w:rsidR="00A837F8" w:rsidRPr="00A837F8" w:rsidRDefault="00A837F8" w:rsidP="00A837F8">
      <w:pPr>
        <w:numPr>
          <w:ilvl w:val="3"/>
          <w:numId w:val="7"/>
        </w:numPr>
        <w:tabs>
          <w:tab w:val="left" w:pos="450"/>
        </w:tabs>
        <w:ind w:left="450"/>
      </w:pPr>
      <w:r w:rsidRPr="00A837F8">
        <w:t>Students will complete their projects independently</w:t>
      </w:r>
      <w:r w:rsidR="001E54BC">
        <w:t>, but may ask their peers, the teacher, or the librarian for assistance and advice</w:t>
      </w:r>
    </w:p>
    <w:p w:rsidR="00A837F8" w:rsidRPr="00A837F8" w:rsidRDefault="00A837F8" w:rsidP="00A837F8">
      <w:pPr>
        <w:tabs>
          <w:tab w:val="left" w:pos="450"/>
        </w:tabs>
        <w:ind w:left="450"/>
        <w:rPr>
          <w:b/>
        </w:rPr>
      </w:pPr>
      <w:r w:rsidRPr="00A837F8">
        <w:rPr>
          <w:b/>
        </w:rPr>
        <w:t>Explain</w:t>
      </w:r>
    </w:p>
    <w:p w:rsidR="00A837F8" w:rsidRPr="00A837F8" w:rsidRDefault="00A837F8" w:rsidP="00A837F8">
      <w:pPr>
        <w:numPr>
          <w:ilvl w:val="4"/>
          <w:numId w:val="7"/>
        </w:numPr>
        <w:tabs>
          <w:tab w:val="left" w:pos="450"/>
        </w:tabs>
        <w:ind w:left="450"/>
      </w:pPr>
      <w:r w:rsidRPr="00A837F8">
        <w:t>Teacher may elect to ask for volunteers to present their research by bringing in a large picture of their animal and telling the class a few things about it (i.e. classification, biome, interesting fact).</w:t>
      </w:r>
    </w:p>
    <w:p w:rsidR="00A837F8" w:rsidRPr="00A837F8" w:rsidRDefault="00A837F8" w:rsidP="00A837F8">
      <w:pPr>
        <w:numPr>
          <w:ilvl w:val="4"/>
          <w:numId w:val="7"/>
        </w:numPr>
        <w:tabs>
          <w:tab w:val="left" w:pos="450"/>
        </w:tabs>
        <w:ind w:left="450"/>
      </w:pPr>
      <w:r w:rsidRPr="00A837F8">
        <w:t>Presentations may be during project time so students can see their peers’ work, or on the day that projects are due.</w:t>
      </w:r>
    </w:p>
    <w:p w:rsidR="00A837F8" w:rsidRPr="00A837F8" w:rsidRDefault="00A837F8" w:rsidP="00A837F8">
      <w:pPr>
        <w:tabs>
          <w:tab w:val="left" w:pos="450"/>
        </w:tabs>
        <w:ind w:left="450"/>
        <w:rPr>
          <w:b/>
        </w:rPr>
      </w:pPr>
      <w:r w:rsidRPr="00A837F8">
        <w:rPr>
          <w:b/>
        </w:rPr>
        <w:lastRenderedPageBreak/>
        <w:t>Expand</w:t>
      </w:r>
    </w:p>
    <w:p w:rsidR="00A837F8" w:rsidRDefault="00A837F8" w:rsidP="00A837F8">
      <w:pPr>
        <w:numPr>
          <w:ilvl w:val="5"/>
          <w:numId w:val="7"/>
        </w:numPr>
        <w:tabs>
          <w:tab w:val="left" w:pos="450"/>
        </w:tabs>
        <w:ind w:left="450"/>
      </w:pPr>
      <w:r w:rsidRPr="00A837F8">
        <w:t>Display final projects around the classroom and in the hallway.</w:t>
      </w:r>
    </w:p>
    <w:p w:rsidR="001E54BC" w:rsidRPr="00A837F8" w:rsidRDefault="001E54BC" w:rsidP="00A837F8">
      <w:pPr>
        <w:numPr>
          <w:ilvl w:val="5"/>
          <w:numId w:val="7"/>
        </w:numPr>
        <w:tabs>
          <w:tab w:val="left" w:pos="450"/>
        </w:tabs>
        <w:ind w:left="450"/>
      </w:pPr>
      <w:r>
        <w:t>Unit on Biomes and Ecosystems will begin before projects are submitted</w:t>
      </w:r>
    </w:p>
    <w:p w:rsidR="00A837F8" w:rsidRPr="00A837F8" w:rsidRDefault="00A837F8" w:rsidP="00A837F8">
      <w:pPr>
        <w:tabs>
          <w:tab w:val="left" w:pos="450"/>
        </w:tabs>
        <w:ind w:left="450"/>
        <w:rPr>
          <w:b/>
        </w:rPr>
      </w:pPr>
      <w:r w:rsidRPr="00A837F8">
        <w:rPr>
          <w:b/>
        </w:rPr>
        <w:t>Evaluate</w:t>
      </w:r>
    </w:p>
    <w:p w:rsidR="00A837F8" w:rsidRPr="00A837F8" w:rsidRDefault="00A837F8" w:rsidP="00A837F8">
      <w:pPr>
        <w:numPr>
          <w:ilvl w:val="6"/>
          <w:numId w:val="7"/>
        </w:numPr>
        <w:tabs>
          <w:tab w:val="left" w:pos="450"/>
        </w:tabs>
        <w:ind w:left="450"/>
      </w:pPr>
      <w:r w:rsidRPr="00A837F8">
        <w:t>Fact sheets will be graded with a rubric.</w:t>
      </w:r>
    </w:p>
    <w:p w:rsidR="00A837F8" w:rsidRDefault="00A837F8">
      <w:r>
        <w:br w:type="page"/>
      </w:r>
    </w:p>
    <w:p w:rsidR="006C297E" w:rsidRDefault="006C297E" w:rsidP="005D42F5">
      <w:pPr>
        <w:spacing w:after="0"/>
        <w:jc w:val="center"/>
      </w:pPr>
      <w:r>
        <w:lastRenderedPageBreak/>
        <w:t>APPENDIX D-2</w:t>
      </w:r>
    </w:p>
    <w:p w:rsidR="006C297E" w:rsidRDefault="006C297E" w:rsidP="006C297E">
      <w:pPr>
        <w:jc w:val="center"/>
      </w:pPr>
      <w:r>
        <w:t>Lesson Plan Format</w:t>
      </w:r>
    </w:p>
    <w:p w:rsidR="006C297E" w:rsidRDefault="006C297E" w:rsidP="005D42F5">
      <w:pPr>
        <w:spacing w:after="0"/>
      </w:pPr>
      <w:r>
        <w:t>_____</w:t>
      </w:r>
      <w:r w:rsidR="00955ED0">
        <w:rPr>
          <w:u w:val="single"/>
        </w:rPr>
        <w:t>Jocelyn Miller</w:t>
      </w:r>
      <w:r>
        <w:t xml:space="preserve">__________ </w:t>
      </w:r>
      <w:r>
        <w:tab/>
      </w:r>
      <w:r>
        <w:tab/>
        <w:t>____</w:t>
      </w:r>
      <w:r w:rsidR="00955ED0">
        <w:rPr>
          <w:u w:val="single"/>
        </w:rPr>
        <w:t>10/02/14</w:t>
      </w:r>
      <w:r>
        <w:t xml:space="preserve">________ </w:t>
      </w:r>
      <w:r>
        <w:tab/>
      </w:r>
      <w:r>
        <w:tab/>
        <w:t>_____</w:t>
      </w:r>
      <w:r w:rsidR="00955ED0">
        <w:rPr>
          <w:u w:val="single"/>
        </w:rPr>
        <w:t>7</w:t>
      </w:r>
      <w:r>
        <w:t xml:space="preserve">____ </w:t>
      </w:r>
    </w:p>
    <w:p w:rsidR="006C297E" w:rsidRDefault="006C297E" w:rsidP="00955ED0">
      <w:pPr>
        <w:ind w:firstLine="720"/>
      </w:pPr>
      <w:r>
        <w:t xml:space="preserve">Student Teacher </w:t>
      </w:r>
      <w:r w:rsidR="00955ED0">
        <w:tab/>
      </w:r>
      <w:r w:rsidR="00955ED0">
        <w:tab/>
      </w:r>
      <w:r w:rsidR="00955ED0">
        <w:tab/>
      </w:r>
      <w:r w:rsidR="00955ED0">
        <w:tab/>
      </w:r>
      <w:r>
        <w:t xml:space="preserve">Date </w:t>
      </w:r>
      <w:r>
        <w:tab/>
      </w:r>
      <w:r>
        <w:tab/>
      </w:r>
      <w:r>
        <w:tab/>
      </w:r>
      <w:r w:rsidR="00955ED0">
        <w:tab/>
      </w:r>
      <w:r>
        <w:t>Grade Level</w:t>
      </w:r>
    </w:p>
    <w:p w:rsidR="006C297E" w:rsidRDefault="006C297E" w:rsidP="005D42F5">
      <w:pPr>
        <w:spacing w:after="0"/>
      </w:pPr>
      <w:r>
        <w:t>___</w:t>
      </w:r>
      <w:r w:rsidR="00955ED0">
        <w:rPr>
          <w:u w:val="single"/>
        </w:rPr>
        <w:t>24</w:t>
      </w:r>
      <w:r>
        <w:t xml:space="preserve">____ </w:t>
      </w:r>
      <w:r>
        <w:tab/>
      </w:r>
      <w:r>
        <w:tab/>
        <w:t>______</w:t>
      </w:r>
      <w:r w:rsidR="00955ED0">
        <w:rPr>
          <w:u w:val="single"/>
        </w:rPr>
        <w:t>2.5 hours__</w:t>
      </w:r>
      <w:r>
        <w:t xml:space="preserve">______ </w:t>
      </w:r>
      <w:r>
        <w:tab/>
      </w:r>
      <w:r>
        <w:tab/>
        <w:t>______________________________</w:t>
      </w:r>
    </w:p>
    <w:p w:rsidR="006C297E" w:rsidRDefault="006C297E" w:rsidP="006C297E">
      <w:r>
        <w:t xml:space="preserve">Group Size </w:t>
      </w:r>
      <w:r>
        <w:tab/>
      </w:r>
      <w:r>
        <w:tab/>
        <w:t xml:space="preserve">Estimated Time for Lesson </w:t>
      </w:r>
      <w:r>
        <w:tab/>
      </w:r>
      <w:r>
        <w:tab/>
      </w:r>
      <w:r>
        <w:tab/>
        <w:t>Mentor Teacher’s Signature</w:t>
      </w:r>
    </w:p>
    <w:p w:rsidR="006C297E" w:rsidRDefault="006C297E" w:rsidP="006C297E">
      <w:r>
        <w:t>Lesson Title: ___</w:t>
      </w:r>
      <w:r w:rsidR="00955ED0">
        <w:rPr>
          <w:u w:val="single"/>
        </w:rPr>
        <w:t>Natural History Project</w:t>
      </w:r>
      <w:r>
        <w:t>____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GLE’s/Benchmarks:</w:t>
      </w:r>
    </w:p>
    <w:p w:rsidR="00955ED0" w:rsidRPr="00D84AB3" w:rsidRDefault="00955ED0" w:rsidP="00955ED0">
      <w:pPr>
        <w:pStyle w:val="ListParagraph"/>
        <w:numPr>
          <w:ilvl w:val="0"/>
          <w:numId w:val="1"/>
        </w:numPr>
      </w:pPr>
      <w:r w:rsidRPr="00D84AB3">
        <w:t>6. Compare the life cycles of a variety of organisms, including non-flowering and</w:t>
      </w:r>
      <w:r>
        <w:t xml:space="preserve"> </w:t>
      </w:r>
      <w:r w:rsidRPr="00D84AB3">
        <w:t>flowering plants, reptiles, birds, amphibians, and mammals (LS-M-A3)</w:t>
      </w:r>
    </w:p>
    <w:p w:rsidR="00955ED0" w:rsidRPr="00D84AB3" w:rsidRDefault="00955ED0" w:rsidP="00955ED0">
      <w:pPr>
        <w:pStyle w:val="ListParagraph"/>
        <w:numPr>
          <w:ilvl w:val="0"/>
          <w:numId w:val="1"/>
        </w:numPr>
      </w:pPr>
      <w:r w:rsidRPr="00D84AB3">
        <w:t>11. Construct, use, and interpret appropriate graphical representations to collect, record,</w:t>
      </w:r>
    </w:p>
    <w:p w:rsidR="00955ED0" w:rsidRPr="00D84AB3" w:rsidRDefault="00955ED0" w:rsidP="00955ED0">
      <w:pPr>
        <w:pStyle w:val="ListParagraph"/>
        <w:numPr>
          <w:ilvl w:val="0"/>
          <w:numId w:val="1"/>
        </w:numPr>
      </w:pPr>
      <w:r w:rsidRPr="00D84AB3">
        <w:t>and report data (e.g., tables, charts, circle graphs, bar and line graphs, diagrams,</w:t>
      </w:r>
      <w:r>
        <w:t xml:space="preserve"> </w:t>
      </w:r>
      <w:r w:rsidRPr="00D84AB3">
        <w:t>scatter plots, symbols) (SI-M-A4)</w:t>
      </w:r>
    </w:p>
    <w:p w:rsidR="00955ED0" w:rsidRPr="00D84AB3" w:rsidRDefault="00955ED0" w:rsidP="00955ED0">
      <w:pPr>
        <w:pStyle w:val="ListParagraph"/>
        <w:numPr>
          <w:ilvl w:val="0"/>
          <w:numId w:val="1"/>
        </w:numPr>
      </w:pPr>
      <w:r w:rsidRPr="00D84AB3">
        <w:t>19. Communicate ideas in a variety of ways (e.g., symbols, illustrations, graphs, charts,</w:t>
      </w:r>
    </w:p>
    <w:p w:rsidR="00955ED0" w:rsidRPr="00D84AB3" w:rsidRDefault="00955ED0" w:rsidP="00955ED0">
      <w:pPr>
        <w:pStyle w:val="ListParagraph"/>
      </w:pPr>
      <w:proofErr w:type="gramStart"/>
      <w:r w:rsidRPr="00D84AB3">
        <w:t>spreadsheets</w:t>
      </w:r>
      <w:proofErr w:type="gramEnd"/>
      <w:r w:rsidRPr="00D84AB3">
        <w:t>, concept maps, oral and written reports, equations) (SI-M-A7)</w:t>
      </w:r>
    </w:p>
    <w:p w:rsidR="00955ED0" w:rsidRPr="00D84AB3" w:rsidRDefault="00955ED0" w:rsidP="00955ED0">
      <w:pPr>
        <w:pStyle w:val="ListParagraph"/>
        <w:numPr>
          <w:ilvl w:val="0"/>
          <w:numId w:val="1"/>
        </w:numPr>
      </w:pPr>
      <w:r w:rsidRPr="00D84AB3">
        <w:t xml:space="preserve">28. Recognize that investigations generally begin with a review of the work of others (SIM-B2) </w:t>
      </w:r>
    </w:p>
    <w:p w:rsidR="00955ED0" w:rsidRPr="00D84AB3" w:rsidRDefault="00955ED0" w:rsidP="00955ED0">
      <w:pPr>
        <w:pStyle w:val="ListParagraph"/>
        <w:numPr>
          <w:ilvl w:val="0"/>
          <w:numId w:val="1"/>
        </w:numPr>
      </w:pPr>
      <w:r w:rsidRPr="00D84AB3">
        <w:t>26. Describe and compare the levels of organization of living things within an ecosystem</w:t>
      </w:r>
    </w:p>
    <w:p w:rsidR="00955ED0" w:rsidRPr="00D84AB3" w:rsidRDefault="00955ED0" w:rsidP="00955ED0">
      <w:pPr>
        <w:pStyle w:val="ListParagraph"/>
      </w:pPr>
      <w:r w:rsidRPr="00D84AB3">
        <w:t>(LS-M-C3)</w:t>
      </w:r>
    </w:p>
    <w:p w:rsidR="00955ED0" w:rsidRPr="00D84AB3" w:rsidRDefault="00955ED0" w:rsidP="00955ED0">
      <w:pPr>
        <w:pStyle w:val="ListParagraph"/>
        <w:numPr>
          <w:ilvl w:val="0"/>
          <w:numId w:val="1"/>
        </w:numPr>
      </w:pPr>
      <w:r w:rsidRPr="00D84AB3">
        <w:t xml:space="preserve">27. Identify the various relationships among plants and animals (e.g., </w:t>
      </w:r>
      <w:proofErr w:type="spellStart"/>
      <w:r w:rsidRPr="00D84AB3">
        <w:t>mutualistic</w:t>
      </w:r>
      <w:proofErr w:type="spellEnd"/>
      <w:r w:rsidRPr="00D84AB3">
        <w:t>,</w:t>
      </w:r>
      <w:r>
        <w:t xml:space="preserve"> </w:t>
      </w:r>
      <w:r w:rsidRPr="00D84AB3">
        <w:t>parasitic, producer/consumer) (LS-M-C4)</w:t>
      </w:r>
    </w:p>
    <w:p w:rsidR="00955ED0" w:rsidRPr="00D84AB3" w:rsidRDefault="00955ED0" w:rsidP="00955ED0">
      <w:pPr>
        <w:pStyle w:val="ListParagraph"/>
        <w:numPr>
          <w:ilvl w:val="0"/>
          <w:numId w:val="1"/>
        </w:numPr>
      </w:pPr>
      <w:r w:rsidRPr="00D84AB3">
        <w:t>28. Differentiate between ecosystem components of habitat and niche (LS-M-C4)</w:t>
      </w:r>
    </w:p>
    <w:p w:rsidR="00955ED0" w:rsidRPr="00D84AB3" w:rsidRDefault="00955ED0" w:rsidP="00955ED0">
      <w:pPr>
        <w:pStyle w:val="ListParagraph"/>
        <w:numPr>
          <w:ilvl w:val="0"/>
          <w:numId w:val="1"/>
        </w:numPr>
      </w:pPr>
      <w:r w:rsidRPr="00D84AB3">
        <w:t>30. Differentiate between structural and behavioral adaptations in a variety of organisms</w:t>
      </w:r>
    </w:p>
    <w:p w:rsidR="00955ED0" w:rsidRPr="00D84AB3" w:rsidRDefault="00955ED0" w:rsidP="00955ED0">
      <w:pPr>
        <w:pStyle w:val="ListParagraph"/>
      </w:pPr>
      <w:r w:rsidRPr="00D84AB3">
        <w:t>(LS-M-D1)</w:t>
      </w:r>
    </w:p>
    <w:p w:rsidR="00955ED0" w:rsidRDefault="00955ED0" w:rsidP="00955ED0">
      <w:pPr>
        <w:pStyle w:val="ListParagraph"/>
        <w:numPr>
          <w:ilvl w:val="0"/>
          <w:numId w:val="1"/>
        </w:numPr>
      </w:pPr>
      <w:r w:rsidRPr="00D84AB3">
        <w:t>31. Describe and evaluate the impact of introducing nonnative species into an</w:t>
      </w:r>
      <w:r>
        <w:t xml:space="preserve"> </w:t>
      </w:r>
      <w:r w:rsidRPr="00D84AB3">
        <w:t>ecosystem (LS-M-D1)</w:t>
      </w:r>
    </w:p>
    <w:p w:rsidR="00955ED0" w:rsidRDefault="00955ED0" w:rsidP="00955ED0">
      <w:pPr>
        <w:pStyle w:val="ListParagraph"/>
        <w:numPr>
          <w:ilvl w:val="0"/>
          <w:numId w:val="1"/>
        </w:numPr>
      </w:pPr>
      <w:r>
        <w:t>Encourage students to investigate their world</w:t>
      </w:r>
    </w:p>
    <w:p w:rsidR="00955ED0" w:rsidRPr="00955ED0" w:rsidRDefault="00955ED0" w:rsidP="006C297E">
      <w:pPr>
        <w:pStyle w:val="ListParagraph"/>
        <w:numPr>
          <w:ilvl w:val="0"/>
          <w:numId w:val="1"/>
        </w:numPr>
      </w:pPr>
      <w:r>
        <w:t>Show students the vast amount of crazy organisms alive in the world today that they could study as scientists</w:t>
      </w:r>
    </w:p>
    <w:p w:rsidR="006C297E" w:rsidRDefault="006C297E" w:rsidP="00955ED0">
      <w:pPr>
        <w:spacing w:after="0"/>
        <w:rPr>
          <w:b/>
          <w:u w:val="single"/>
        </w:rPr>
      </w:pPr>
      <w:r w:rsidRPr="006C297E">
        <w:rPr>
          <w:b/>
          <w:u w:val="single"/>
        </w:rPr>
        <w:t>Objectives: (</w:t>
      </w:r>
      <w:proofErr w:type="gramStart"/>
      <w:r w:rsidRPr="006C297E">
        <w:rPr>
          <w:b/>
          <w:u w:val="single"/>
        </w:rPr>
        <w:t>TLW:</w:t>
      </w:r>
      <w:proofErr w:type="gramEnd"/>
      <w:r w:rsidRPr="006C297E">
        <w:rPr>
          <w:b/>
          <w:u w:val="single"/>
        </w:rPr>
        <w:t>)</w:t>
      </w:r>
    </w:p>
    <w:p w:rsidR="00955ED0" w:rsidRPr="00D84AB3" w:rsidRDefault="00955ED0" w:rsidP="00955ED0">
      <w:pPr>
        <w:pStyle w:val="ListParagraph"/>
        <w:numPr>
          <w:ilvl w:val="0"/>
          <w:numId w:val="2"/>
        </w:numPr>
        <w:rPr>
          <w:b/>
          <w:u w:val="single"/>
        </w:rPr>
      </w:pPr>
      <w:r>
        <w:t>SWBAT:</w:t>
      </w:r>
    </w:p>
    <w:p w:rsidR="00955ED0" w:rsidRPr="00D84AB3" w:rsidRDefault="00955ED0" w:rsidP="00955ED0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Use multiple sources to accurately identify the complete classification of a given organism, correctly naming at least 5 of the 7 </w:t>
      </w:r>
      <w:proofErr w:type="spellStart"/>
      <w:r>
        <w:t>taxa</w:t>
      </w:r>
      <w:proofErr w:type="spellEnd"/>
      <w:r>
        <w:t xml:space="preserve"> associated with the organism.</w:t>
      </w:r>
    </w:p>
    <w:p w:rsidR="00955ED0" w:rsidRPr="00477447" w:rsidRDefault="00955ED0" w:rsidP="00955ED0">
      <w:pPr>
        <w:pStyle w:val="ListParagraph"/>
        <w:numPr>
          <w:ilvl w:val="1"/>
          <w:numId w:val="2"/>
        </w:numPr>
        <w:rPr>
          <w:b/>
          <w:u w:val="single"/>
        </w:rPr>
      </w:pPr>
      <w:r>
        <w:t>Follow a template to include all pertinent information about an organism, with fewer than two factual errors outside of classification</w:t>
      </w:r>
    </w:p>
    <w:p w:rsidR="00955ED0" w:rsidRPr="00955ED0" w:rsidRDefault="00955ED0" w:rsidP="00955ED0">
      <w:pPr>
        <w:pStyle w:val="ListParagraph"/>
        <w:numPr>
          <w:ilvl w:val="1"/>
          <w:numId w:val="2"/>
        </w:numPr>
        <w:rPr>
          <w:b/>
          <w:u w:val="single"/>
        </w:rPr>
      </w:pPr>
      <w:r>
        <w:t>Incorporate at least one appropriate citation, not counting Wikipedia</w:t>
      </w:r>
    </w:p>
    <w:p w:rsidR="00955ED0" w:rsidRPr="00955ED0" w:rsidRDefault="00955ED0" w:rsidP="006C297E">
      <w:pPr>
        <w:pStyle w:val="ListParagraph"/>
        <w:numPr>
          <w:ilvl w:val="0"/>
          <w:numId w:val="2"/>
        </w:numPr>
      </w:pPr>
      <w:r>
        <w:lastRenderedPageBreak/>
        <w:t>SWBAT produce a complete and informative fact sheet about their organism, including its complete classification, biome, distribution, habitat, size, niche, and an interesting fact.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Teacher Materials/Resources:</w:t>
      </w:r>
    </w:p>
    <w:p w:rsidR="00955ED0" w:rsidRDefault="00955ED0" w:rsidP="00955ED0">
      <w:pPr>
        <w:pStyle w:val="ListParagraph"/>
        <w:numPr>
          <w:ilvl w:val="0"/>
          <w:numId w:val="6"/>
        </w:numPr>
      </w:pPr>
      <w:r>
        <w:t>Natural History Project Instructions &amp; Rubric</w:t>
      </w:r>
    </w:p>
    <w:p w:rsidR="00955ED0" w:rsidRDefault="00955ED0" w:rsidP="00955ED0">
      <w:pPr>
        <w:pStyle w:val="ListParagraph"/>
        <w:numPr>
          <w:ilvl w:val="0"/>
          <w:numId w:val="6"/>
        </w:numPr>
      </w:pPr>
      <w:r>
        <w:t>Animal Natural History Project Template and Example</w:t>
      </w:r>
    </w:p>
    <w:p w:rsidR="00955ED0" w:rsidRDefault="00955ED0" w:rsidP="00955ED0">
      <w:pPr>
        <w:pStyle w:val="ListParagraph"/>
        <w:numPr>
          <w:ilvl w:val="0"/>
          <w:numId w:val="6"/>
        </w:numPr>
      </w:pPr>
      <w:r>
        <w:t>Plant Natural History Project Template and Example</w:t>
      </w:r>
    </w:p>
    <w:p w:rsidR="00955ED0" w:rsidRDefault="00955ED0" w:rsidP="00955ED0">
      <w:pPr>
        <w:pStyle w:val="ListParagraph"/>
        <w:numPr>
          <w:ilvl w:val="0"/>
          <w:numId w:val="6"/>
        </w:numPr>
      </w:pPr>
      <w:r>
        <w:t>Animal List cut-outs</w:t>
      </w:r>
    </w:p>
    <w:p w:rsidR="00955ED0" w:rsidRDefault="00955ED0" w:rsidP="00955ED0">
      <w:pPr>
        <w:pStyle w:val="ListParagraph"/>
        <w:numPr>
          <w:ilvl w:val="0"/>
          <w:numId w:val="6"/>
        </w:numPr>
      </w:pPr>
      <w:r>
        <w:t>Plant List cut-outs</w:t>
      </w:r>
    </w:p>
    <w:p w:rsidR="00955ED0" w:rsidRPr="00955ED0" w:rsidRDefault="00955ED0" w:rsidP="006C297E">
      <w:pPr>
        <w:pStyle w:val="ListParagraph"/>
        <w:numPr>
          <w:ilvl w:val="0"/>
          <w:numId w:val="6"/>
        </w:numPr>
      </w:pPr>
      <w:r>
        <w:t>computers with internet access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Student Materials/Resources:</w:t>
      </w:r>
    </w:p>
    <w:p w:rsidR="00955ED0" w:rsidRDefault="00955ED0" w:rsidP="00955ED0">
      <w:pPr>
        <w:pStyle w:val="ListParagraph"/>
        <w:numPr>
          <w:ilvl w:val="0"/>
          <w:numId w:val="8"/>
        </w:numPr>
      </w:pPr>
      <w:r>
        <w:t>NHP Instructions and Rubric</w:t>
      </w:r>
    </w:p>
    <w:p w:rsidR="00955ED0" w:rsidRDefault="00955ED0" w:rsidP="00955ED0">
      <w:pPr>
        <w:pStyle w:val="ListParagraph"/>
        <w:numPr>
          <w:ilvl w:val="0"/>
          <w:numId w:val="8"/>
        </w:numPr>
      </w:pPr>
      <w:r>
        <w:t>ANHP or PNHP Template and Example</w:t>
      </w:r>
    </w:p>
    <w:p w:rsidR="00955ED0" w:rsidRDefault="00955ED0" w:rsidP="00955ED0">
      <w:pPr>
        <w:pStyle w:val="ListParagraph"/>
        <w:numPr>
          <w:ilvl w:val="0"/>
          <w:numId w:val="8"/>
        </w:numPr>
      </w:pPr>
      <w:r>
        <w:t>Assigned organism’s common name</w:t>
      </w:r>
    </w:p>
    <w:p w:rsidR="00955ED0" w:rsidRPr="00955ED0" w:rsidRDefault="00955ED0" w:rsidP="00955ED0">
      <w:pPr>
        <w:pStyle w:val="ListParagraph"/>
        <w:numPr>
          <w:ilvl w:val="0"/>
          <w:numId w:val="8"/>
        </w:numPr>
      </w:pPr>
      <w:r>
        <w:t>Computer with internet access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Technology Integration:</w:t>
      </w:r>
    </w:p>
    <w:p w:rsidR="007E56F8" w:rsidRPr="007E56F8" w:rsidRDefault="007E56F8" w:rsidP="006C297E">
      <w:r>
        <w:t>Students will complete their research online.</w:t>
      </w:r>
    </w:p>
    <w:p w:rsidR="006C297E" w:rsidRP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Lesson Procedure and Activities:</w:t>
      </w:r>
    </w:p>
    <w:p w:rsidR="006C297E" w:rsidRDefault="006C297E" w:rsidP="007E56F8">
      <w:pPr>
        <w:pStyle w:val="ListParagraph"/>
        <w:numPr>
          <w:ilvl w:val="0"/>
          <w:numId w:val="9"/>
        </w:numPr>
        <w:rPr>
          <w:b/>
        </w:rPr>
      </w:pPr>
      <w:r w:rsidRPr="007E56F8">
        <w:rPr>
          <w:b/>
        </w:rPr>
        <w:t>Introduction:</w:t>
      </w:r>
    </w:p>
    <w:p w:rsidR="007E56F8" w:rsidRPr="007E56F8" w:rsidRDefault="007E56F8" w:rsidP="007E56F8">
      <w:pPr>
        <w:pStyle w:val="ListParagraph"/>
        <w:ind w:left="1080"/>
        <w:rPr>
          <w:b/>
        </w:rPr>
      </w:pPr>
      <w:r>
        <w:rPr>
          <w:b/>
        </w:rPr>
        <w:t>Engage</w:t>
      </w:r>
    </w:p>
    <w:p w:rsidR="007E56F8" w:rsidRPr="00A837F8" w:rsidRDefault="007E56F8" w:rsidP="007E56F8">
      <w:pPr>
        <w:numPr>
          <w:ilvl w:val="0"/>
          <w:numId w:val="10"/>
        </w:numPr>
      </w:pPr>
      <w:r w:rsidRPr="00A837F8">
        <w:t>Tell the students that since they’ve finished Classification and are about to begin a unit on biomes and ecosystems, they are going to be doing a natural history research project on a cool plant or animal.</w:t>
      </w:r>
    </w:p>
    <w:p w:rsidR="007E56F8" w:rsidRPr="00A837F8" w:rsidRDefault="007E56F8" w:rsidP="007E56F8">
      <w:pPr>
        <w:numPr>
          <w:ilvl w:val="0"/>
          <w:numId w:val="10"/>
        </w:numPr>
        <w:tabs>
          <w:tab w:val="clear" w:pos="2160"/>
          <w:tab w:val="left" w:pos="450"/>
        </w:tabs>
      </w:pPr>
      <w:r w:rsidRPr="00A837F8">
        <w:t>Present an example of an Animal project and a Plant project, explaining how to use the template.</w:t>
      </w:r>
    </w:p>
    <w:p w:rsidR="007E56F8" w:rsidRPr="00A837F8" w:rsidRDefault="007E56F8" w:rsidP="007E56F8">
      <w:pPr>
        <w:numPr>
          <w:ilvl w:val="0"/>
          <w:numId w:val="10"/>
        </w:numPr>
        <w:tabs>
          <w:tab w:val="clear" w:pos="2160"/>
          <w:tab w:val="left" w:pos="450"/>
        </w:tabs>
      </w:pPr>
      <w:r w:rsidRPr="00A837F8">
        <w:t>Emphasize the levels of classification, and distinguish between the sections for biome, geographic range, and habitat.</w:t>
      </w:r>
    </w:p>
    <w:p w:rsidR="007E56F8" w:rsidRDefault="007E56F8" w:rsidP="007E56F8">
      <w:pPr>
        <w:numPr>
          <w:ilvl w:val="0"/>
          <w:numId w:val="10"/>
        </w:numPr>
        <w:tabs>
          <w:tab w:val="left" w:pos="450"/>
        </w:tabs>
      </w:pPr>
      <w:r w:rsidRPr="00A837F8">
        <w:t xml:space="preserve">Tell the students they can choose if they want to research a plant or an animal, but will draw their organism randomly from a hat. Explain that some of the organisms from the plant </w:t>
      </w:r>
      <w:proofErr w:type="spellStart"/>
      <w:r w:rsidRPr="00A837F8">
        <w:t>hat</w:t>
      </w:r>
      <w:proofErr w:type="spellEnd"/>
      <w:r w:rsidRPr="00A837F8">
        <w:t xml:space="preserve"> will have a note to see the teacher – these plants are difficult to </w:t>
      </w:r>
      <w:r>
        <w:t>research beyond the Genus level. Students may wish to redraw.</w:t>
      </w:r>
    </w:p>
    <w:p w:rsidR="007E56F8" w:rsidRDefault="007E56F8" w:rsidP="007E56F8">
      <w:pPr>
        <w:numPr>
          <w:ilvl w:val="0"/>
          <w:numId w:val="10"/>
        </w:numPr>
        <w:tabs>
          <w:tab w:val="clear" w:pos="2160"/>
          <w:tab w:val="left" w:pos="450"/>
        </w:tabs>
      </w:pPr>
      <w:r>
        <w:lastRenderedPageBreak/>
        <w:t>Explain that some plants</w:t>
      </w:r>
      <w:r w:rsidRPr="00A837F8">
        <w:t xml:space="preserve"> are carnivorous and will require an additional section on the project. Students will be allowed to redraw if they do not wish to do the extra work.</w:t>
      </w:r>
      <w:r>
        <w:t xml:space="preserve"> </w:t>
      </w:r>
    </w:p>
    <w:p w:rsidR="007E56F8" w:rsidRPr="00A837F8" w:rsidRDefault="007E56F8" w:rsidP="007E56F8">
      <w:pPr>
        <w:numPr>
          <w:ilvl w:val="0"/>
          <w:numId w:val="10"/>
        </w:numPr>
        <w:tabs>
          <w:tab w:val="clear" w:pos="2160"/>
          <w:tab w:val="left" w:pos="450"/>
        </w:tabs>
      </w:pPr>
      <w:r w:rsidRPr="00A837F8">
        <w:t>Students will have 2 – 3 weeks to complete the project, including at least 2 class periods in the library or computer lab to do their research.</w:t>
      </w:r>
    </w:p>
    <w:p w:rsidR="007E56F8" w:rsidRPr="007E56F8" w:rsidRDefault="007E56F8" w:rsidP="007E56F8">
      <w:pPr>
        <w:pStyle w:val="ListParagraph"/>
        <w:ind w:left="1080"/>
        <w:rPr>
          <w:b/>
        </w:rPr>
      </w:pPr>
    </w:p>
    <w:p w:rsidR="006C297E" w:rsidRPr="007E56F8" w:rsidRDefault="006C297E" w:rsidP="007E56F8">
      <w:pPr>
        <w:pStyle w:val="ListParagraph"/>
        <w:numPr>
          <w:ilvl w:val="0"/>
          <w:numId w:val="9"/>
        </w:numPr>
        <w:rPr>
          <w:b/>
        </w:rPr>
      </w:pPr>
      <w:r w:rsidRPr="007E56F8">
        <w:rPr>
          <w:b/>
        </w:rPr>
        <w:t>Activities:</w:t>
      </w:r>
    </w:p>
    <w:p w:rsidR="007E56F8" w:rsidRPr="00A837F8" w:rsidRDefault="007E56F8" w:rsidP="007E56F8">
      <w:pPr>
        <w:tabs>
          <w:tab w:val="left" w:pos="450"/>
        </w:tabs>
        <w:ind w:left="450"/>
        <w:rPr>
          <w:b/>
        </w:rPr>
      </w:pPr>
      <w:r>
        <w:rPr>
          <w:b/>
        </w:rPr>
        <w:tab/>
      </w:r>
      <w:r w:rsidRPr="00A837F8">
        <w:rPr>
          <w:b/>
        </w:rPr>
        <w:t>Explore</w:t>
      </w:r>
    </w:p>
    <w:p w:rsidR="007E56F8" w:rsidRPr="00A837F8" w:rsidRDefault="007E56F8" w:rsidP="007E56F8">
      <w:pPr>
        <w:numPr>
          <w:ilvl w:val="2"/>
          <w:numId w:val="7"/>
        </w:numPr>
        <w:tabs>
          <w:tab w:val="left" w:pos="450"/>
        </w:tabs>
      </w:pPr>
      <w:r w:rsidRPr="00A837F8">
        <w:t>Students will complete their projects independently</w:t>
      </w:r>
      <w:r>
        <w:t>, but may ask their peers, the teacher, or the librarian for assistance and advice</w:t>
      </w:r>
    </w:p>
    <w:p w:rsidR="007E56F8" w:rsidRPr="00A837F8" w:rsidRDefault="007E56F8" w:rsidP="007E56F8">
      <w:pPr>
        <w:tabs>
          <w:tab w:val="left" w:pos="450"/>
        </w:tabs>
        <w:ind w:left="450"/>
        <w:rPr>
          <w:b/>
        </w:rPr>
      </w:pPr>
      <w:r>
        <w:rPr>
          <w:b/>
        </w:rPr>
        <w:tab/>
      </w:r>
      <w:r w:rsidRPr="00A837F8">
        <w:rPr>
          <w:b/>
        </w:rPr>
        <w:t>Explain</w:t>
      </w:r>
    </w:p>
    <w:p w:rsidR="007E56F8" w:rsidRPr="00A837F8" w:rsidRDefault="007E56F8" w:rsidP="007E56F8">
      <w:pPr>
        <w:numPr>
          <w:ilvl w:val="2"/>
          <w:numId w:val="7"/>
        </w:numPr>
        <w:tabs>
          <w:tab w:val="left" w:pos="450"/>
        </w:tabs>
      </w:pPr>
      <w:r w:rsidRPr="00A837F8">
        <w:t>Teacher may elect to ask for volunteers to present their research by bringing in a large picture of their animal and telling the class a few things about it (i.e. classification, biome, interesting fact).</w:t>
      </w:r>
    </w:p>
    <w:p w:rsidR="007E56F8" w:rsidRPr="00A837F8" w:rsidRDefault="007E56F8" w:rsidP="007E56F8">
      <w:pPr>
        <w:numPr>
          <w:ilvl w:val="2"/>
          <w:numId w:val="7"/>
        </w:numPr>
        <w:tabs>
          <w:tab w:val="left" w:pos="450"/>
        </w:tabs>
      </w:pPr>
      <w:r w:rsidRPr="00A837F8">
        <w:t>Presentations may be during project time so students can see their peers’ work, or on the day that projects are due.</w:t>
      </w:r>
    </w:p>
    <w:p w:rsidR="007E56F8" w:rsidRPr="00A837F8" w:rsidRDefault="007E56F8" w:rsidP="007E56F8">
      <w:pPr>
        <w:tabs>
          <w:tab w:val="left" w:pos="450"/>
        </w:tabs>
        <w:ind w:left="450"/>
        <w:rPr>
          <w:b/>
        </w:rPr>
      </w:pPr>
      <w:r>
        <w:rPr>
          <w:b/>
        </w:rPr>
        <w:tab/>
      </w:r>
      <w:r w:rsidRPr="00A837F8">
        <w:rPr>
          <w:b/>
        </w:rPr>
        <w:t>Expand</w:t>
      </w:r>
    </w:p>
    <w:p w:rsidR="007E56F8" w:rsidRDefault="007E56F8" w:rsidP="007E56F8">
      <w:pPr>
        <w:numPr>
          <w:ilvl w:val="2"/>
          <w:numId w:val="7"/>
        </w:numPr>
        <w:tabs>
          <w:tab w:val="left" w:pos="450"/>
          <w:tab w:val="left" w:pos="4320"/>
        </w:tabs>
      </w:pPr>
      <w:r w:rsidRPr="00A837F8">
        <w:t>Display final projects around the classroom and in the hallway.</w:t>
      </w:r>
    </w:p>
    <w:p w:rsidR="007E56F8" w:rsidRPr="00A837F8" w:rsidRDefault="007E56F8" w:rsidP="007E56F8">
      <w:pPr>
        <w:pStyle w:val="ListParagraph"/>
        <w:numPr>
          <w:ilvl w:val="2"/>
          <w:numId w:val="7"/>
        </w:numPr>
        <w:tabs>
          <w:tab w:val="left" w:pos="450"/>
        </w:tabs>
      </w:pPr>
      <w:r>
        <w:t>Unit on Biomes and Ecosystems will begin before projects are submitted</w:t>
      </w:r>
    </w:p>
    <w:p w:rsidR="007E56F8" w:rsidRPr="007E56F8" w:rsidRDefault="007E56F8" w:rsidP="007E56F8">
      <w:pPr>
        <w:pStyle w:val="ListParagraph"/>
        <w:ind w:left="1080"/>
        <w:rPr>
          <w:b/>
        </w:rPr>
      </w:pPr>
    </w:p>
    <w:p w:rsidR="006C297E" w:rsidRPr="007E56F8" w:rsidRDefault="006C297E" w:rsidP="007E56F8">
      <w:pPr>
        <w:pStyle w:val="ListParagraph"/>
        <w:numPr>
          <w:ilvl w:val="0"/>
          <w:numId w:val="9"/>
        </w:numPr>
        <w:rPr>
          <w:b/>
        </w:rPr>
      </w:pPr>
      <w:r w:rsidRPr="007E56F8">
        <w:rPr>
          <w:b/>
        </w:rPr>
        <w:t>Closure:</w:t>
      </w:r>
    </w:p>
    <w:p w:rsidR="007E56F8" w:rsidRPr="00A837F8" w:rsidRDefault="007E56F8" w:rsidP="007E56F8">
      <w:pPr>
        <w:tabs>
          <w:tab w:val="left" w:pos="450"/>
        </w:tabs>
        <w:ind w:left="450"/>
        <w:rPr>
          <w:b/>
        </w:rPr>
      </w:pPr>
      <w:r>
        <w:rPr>
          <w:b/>
        </w:rPr>
        <w:tab/>
      </w:r>
      <w:r w:rsidRPr="00A837F8">
        <w:rPr>
          <w:b/>
        </w:rPr>
        <w:t>Evaluate</w:t>
      </w:r>
    </w:p>
    <w:p w:rsidR="007E56F8" w:rsidRPr="00A837F8" w:rsidRDefault="007E56F8" w:rsidP="007E56F8">
      <w:pPr>
        <w:numPr>
          <w:ilvl w:val="2"/>
          <w:numId w:val="7"/>
        </w:numPr>
        <w:tabs>
          <w:tab w:val="left" w:pos="450"/>
        </w:tabs>
      </w:pPr>
      <w:r w:rsidRPr="00A837F8">
        <w:t>Fact sheets will be graded with a rubric.</w:t>
      </w:r>
    </w:p>
    <w:p w:rsidR="007E56F8" w:rsidRPr="007E56F8" w:rsidRDefault="007E56F8" w:rsidP="007E56F8">
      <w:pPr>
        <w:pStyle w:val="ListParagraph"/>
        <w:ind w:left="1080"/>
        <w:rPr>
          <w:b/>
        </w:rPr>
      </w:pPr>
    </w:p>
    <w:p w:rsidR="006C297E" w:rsidRP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Accommodations/Modifications:</w:t>
      </w:r>
    </w:p>
    <w:p w:rsidR="006C297E" w:rsidRDefault="006C297E" w:rsidP="006C297E">
      <w:pPr>
        <w:rPr>
          <w:b/>
          <w:u w:val="single"/>
        </w:rPr>
      </w:pPr>
      <w:r w:rsidRPr="006C297E">
        <w:rPr>
          <w:b/>
          <w:u w:val="single"/>
        </w:rPr>
        <w:t>Assessment/Evaluation:</w:t>
      </w:r>
    </w:p>
    <w:p w:rsidR="007E56F8" w:rsidRPr="005D42F5" w:rsidRDefault="007E56F8" w:rsidP="007E56F8">
      <w:pPr>
        <w:pStyle w:val="ListParagraph"/>
        <w:numPr>
          <w:ilvl w:val="0"/>
          <w:numId w:val="3"/>
        </w:numPr>
        <w:rPr>
          <w:b/>
          <w:u w:val="single"/>
        </w:rPr>
      </w:pPr>
      <w:r>
        <w:t>The fact sheet will be graded using a rubric</w:t>
      </w:r>
    </w:p>
    <w:p w:rsidR="007E56F8" w:rsidRPr="007E56F8" w:rsidRDefault="007E56F8" w:rsidP="006C297E">
      <w:pPr>
        <w:pStyle w:val="ListParagraph"/>
        <w:numPr>
          <w:ilvl w:val="0"/>
          <w:numId w:val="3"/>
        </w:numPr>
      </w:pPr>
      <w:r>
        <w:t>Continued understanding will be assessed during class discussions about biomes, ecosystems, and food webs, plus graded lab notebooks for assessment of application of content knowledge during laboratory activities</w:t>
      </w:r>
    </w:p>
    <w:sectPr w:rsidR="007E56F8" w:rsidRPr="007E56F8" w:rsidSect="00A4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63A3"/>
    <w:multiLevelType w:val="hybridMultilevel"/>
    <w:tmpl w:val="6194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C3E97"/>
    <w:multiLevelType w:val="hybridMultilevel"/>
    <w:tmpl w:val="F04409D0"/>
    <w:lvl w:ilvl="0" w:tplc="0D3E7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4A2AAE"/>
    <w:multiLevelType w:val="hybridMultilevel"/>
    <w:tmpl w:val="3692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F4819"/>
    <w:multiLevelType w:val="hybridMultilevel"/>
    <w:tmpl w:val="240A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E0F54"/>
    <w:multiLevelType w:val="hybridMultilevel"/>
    <w:tmpl w:val="6F16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F008B"/>
    <w:multiLevelType w:val="hybridMultilevel"/>
    <w:tmpl w:val="136C6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555AB9"/>
    <w:multiLevelType w:val="hybridMultilevel"/>
    <w:tmpl w:val="4694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A521A"/>
    <w:multiLevelType w:val="hybridMultilevel"/>
    <w:tmpl w:val="DE14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92179"/>
    <w:multiLevelType w:val="hybridMultilevel"/>
    <w:tmpl w:val="965A8124"/>
    <w:lvl w:ilvl="0" w:tplc="040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147A7"/>
    <w:multiLevelType w:val="hybridMultilevel"/>
    <w:tmpl w:val="2A36D38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97E"/>
    <w:rsid w:val="001D163C"/>
    <w:rsid w:val="001E54BC"/>
    <w:rsid w:val="002E2073"/>
    <w:rsid w:val="00304B8E"/>
    <w:rsid w:val="00477447"/>
    <w:rsid w:val="005D42F5"/>
    <w:rsid w:val="006C297E"/>
    <w:rsid w:val="00754430"/>
    <w:rsid w:val="007E56F8"/>
    <w:rsid w:val="00955ED0"/>
    <w:rsid w:val="00A41F91"/>
    <w:rsid w:val="00A837F8"/>
    <w:rsid w:val="00D84AB3"/>
    <w:rsid w:val="00E22317"/>
    <w:rsid w:val="00FD53EB"/>
    <w:rsid w:val="00FF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2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AB3"/>
  </w:style>
  <w:style w:type="character" w:styleId="Hyperlink">
    <w:name w:val="Hyperlink"/>
    <w:basedOn w:val="DefaultParagraphFont"/>
    <w:uiPriority w:val="99"/>
    <w:unhideWhenUsed/>
    <w:rsid w:val="001D16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</dc:creator>
  <cp:lastModifiedBy>Jocelyn</cp:lastModifiedBy>
  <cp:revision>5</cp:revision>
  <dcterms:created xsi:type="dcterms:W3CDTF">2014-09-30T18:01:00Z</dcterms:created>
  <dcterms:modified xsi:type="dcterms:W3CDTF">2014-11-10T23:21:00Z</dcterms:modified>
</cp:coreProperties>
</file>